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2B" w:rsidRPr="0015322B" w:rsidRDefault="0015322B" w:rsidP="001532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15322B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t>Задумайтесь: как часто ваш ребёнок подходит к вам с чем-то важным</w:t>
      </w:r>
      <w:proofErr w:type="gramStart"/>
      <w:r w:rsidRPr="0015322B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2706904D" wp14:editId="41DA9265">
            <wp:extent cx="347870" cy="347870"/>
            <wp:effectExtent l="0" t="0" r="0" b="0"/>
            <wp:docPr id="13" name="Рисунок 1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9" cy="3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  <w:br/>
      </w:r>
      <w:r w:rsidRPr="0015322B">
        <w:rPr>
          <w:rFonts w:ascii="Times New Roman" w:eastAsia="Times New Roman" w:hAnsi="Times New Roman" w:cs="Times New Roman"/>
          <w:color w:val="0070C0"/>
          <w:sz w:val="36"/>
          <w:szCs w:val="36"/>
          <w:shd w:val="clear" w:color="auto" w:fill="FFFFFF"/>
          <w:lang w:eastAsia="ru-RU"/>
        </w:rPr>
        <w:t>А</w:t>
      </w:r>
      <w:proofErr w:type="gramEnd"/>
      <w:r w:rsidRPr="0015322B">
        <w:rPr>
          <w:rFonts w:ascii="Times New Roman" w:eastAsia="Times New Roman" w:hAnsi="Times New Roman" w:cs="Times New Roman"/>
          <w:color w:val="0070C0"/>
          <w:sz w:val="36"/>
          <w:szCs w:val="36"/>
          <w:shd w:val="clear" w:color="auto" w:fill="FFFFFF"/>
          <w:lang w:eastAsia="ru-RU"/>
        </w:rPr>
        <w:t xml:space="preserve"> как часто вы действительно его слушаете, не перебивая, не торопя, не оценивая</w:t>
      </w:r>
      <w:r w:rsidRPr="0015322B">
        <w:rPr>
          <w:rFonts w:ascii="Times New Roman" w:eastAsia="Times New Roman" w:hAnsi="Times New Roman" w:cs="Times New Roman"/>
          <w:noProof/>
          <w:color w:val="0070C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3A870A4F" wp14:editId="69A34A98">
            <wp:extent cx="298174" cy="298174"/>
            <wp:effectExtent l="0" t="0" r="0" b="6985"/>
            <wp:docPr id="12" name="Рисунок 1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2" cy="29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22B" w:rsidRPr="0015322B" w:rsidRDefault="0015322B" w:rsidP="0015322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5C094A0" wp14:editId="2812A8C0">
            <wp:extent cx="327992" cy="327992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" cy="3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моменты, когда мы слушаем, ребёнок понимает — его эмоции имеют право быть.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EE0936E" wp14:editId="3884E051">
            <wp:extent cx="327992" cy="327992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" cy="3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Именно тогда он открывается вам не из страха наказания, а из доверия и любви.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5C9E58EB" wp14:editId="41C612E0">
            <wp:extent cx="347870" cy="347870"/>
            <wp:effectExtent l="0" t="0" r="0" b="0"/>
            <wp:docPr id="9" name="Рисунок 9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9" cy="34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безопасной среде дети рассказывают о том, что их волнует.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6CEFD9B" wp14:editId="2DE4022B">
            <wp:extent cx="327991" cy="327991"/>
            <wp:effectExtent l="0" t="0" r="0" b="0"/>
            <wp:docPr id="8" name="Рисунок 8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" cy="3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Но это требует времени и ваших усилий.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1F3403D0" wp14:editId="29831463">
            <wp:extent cx="327992" cy="327992"/>
            <wp:effectExtent l="0" t="0" r="0" b="0"/>
            <wp:docPr id="7" name="Рисунок 7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👩‍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7" cy="32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Как развить этот навык</w:t>
      </w:r>
      <w:r w:rsidRPr="0015322B"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 wp14:anchorId="24B1DAEE" wp14:editId="5628A271">
            <wp:extent cx="278295" cy="278295"/>
            <wp:effectExtent l="0" t="0" r="0" b="762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9" cy="27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A2" w:rsidRPr="0015322B" w:rsidRDefault="0015322B" w:rsidP="0015322B">
      <w:pPr>
        <w:rPr>
          <w:rFonts w:ascii="Times New Roman" w:hAnsi="Times New Roman" w:cs="Times New Roman"/>
          <w:sz w:val="36"/>
          <w:szCs w:val="36"/>
        </w:rPr>
      </w:pP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ECBBEA" wp14:editId="67F1EB4E">
            <wp:extent cx="327991" cy="327991"/>
            <wp:effectExtent l="0" t="0" r="0" b="0"/>
            <wp:docPr id="5" name="Рисунок 5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" cy="3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Отложите гаджеты. Ваше внимание должно быть полностью на ребёнке.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6DCED5F" wp14:editId="248B2DC7">
            <wp:extent cx="308113" cy="308113"/>
            <wp:effectExtent l="0" t="0" r="0" b="0"/>
            <wp:docPr id="4" name="Рисунок 4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3" cy="30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Слушайте без осуждения. Комментарии вроде «Ты сам виноват» или «Это ерунда» заставляют замкнуться.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A680416" wp14:editId="53717CD5">
            <wp:extent cx="327991" cy="327991"/>
            <wp:effectExtent l="0" t="0" r="0" b="0"/>
            <wp:docPr id="3" name="Рисунок 3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6" cy="3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Уточняйте. Вместо советов попробуйте спросить: «А что ты об этом думаешь?» или «Как ты себя чувствовал в этот момент?».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3CEE41A" wp14:editId="7311826C">
            <wp:extent cx="308113" cy="308113"/>
            <wp:effectExtent l="0" t="0" r="0" b="0"/>
            <wp:docPr id="2" name="Рисунок 2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️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3" cy="30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 Терпение важнее скорости. Иногда ребёнку нужно больше времени, чтобы выразить свои мысли. </w:t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15322B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1C5664B" wp14:editId="0CF204DF">
            <wp:extent cx="308113" cy="308113"/>
            <wp:effectExtent l="0" t="0" r="0" b="0"/>
            <wp:docPr id="1" name="Рисунок 1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5️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4" cy="3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22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Разделите эмоции. Если ребёнок злится или грустит, покажите, что вы понимаете: "Тебе обидно, и это нормально"</w:t>
      </w:r>
    </w:p>
    <w:sectPr w:rsidR="00FB0AA2" w:rsidRPr="00153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2B"/>
    <w:rsid w:val="0015322B"/>
    <w:rsid w:val="00FB0AA2"/>
    <w:rsid w:val="00FE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u67uur0">
    <w:name w:val="ku67uur0"/>
    <w:basedOn w:val="a0"/>
    <w:rsid w:val="0015322B"/>
  </w:style>
  <w:style w:type="character" w:styleId="a3">
    <w:name w:val="Strong"/>
    <w:basedOn w:val="a0"/>
    <w:uiPriority w:val="22"/>
    <w:qFormat/>
    <w:rsid w:val="001532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u67uur0">
    <w:name w:val="ku67uur0"/>
    <w:basedOn w:val="a0"/>
    <w:rsid w:val="0015322B"/>
  </w:style>
  <w:style w:type="character" w:styleId="a3">
    <w:name w:val="Strong"/>
    <w:basedOn w:val="a0"/>
    <w:uiPriority w:val="22"/>
    <w:qFormat/>
    <w:rsid w:val="0015322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5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2026-01-06T10:52:00Z</dcterms:created>
  <dcterms:modified xsi:type="dcterms:W3CDTF">2026-01-06T10:52:00Z</dcterms:modified>
</cp:coreProperties>
</file>