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2FB2" w14:textId="77777777" w:rsidR="00D81BC5" w:rsidRDefault="00D81BC5" w:rsidP="00CF3D2D">
      <w:pPr>
        <w:spacing w:after="0" w:line="240" w:lineRule="auto"/>
        <w:jc w:val="center"/>
        <w:rPr>
          <w:rFonts w:ascii="Times New Roman" w:hAnsi="Times New Roman" w:cs="Times New Roman"/>
          <w:b/>
          <w:bCs/>
          <w:sz w:val="36"/>
          <w:szCs w:val="36"/>
          <w:lang w:val="ru-BY"/>
        </w:rPr>
      </w:pPr>
    </w:p>
    <w:p w14:paraId="561139A8" w14:textId="057D7409" w:rsidR="00CF3D2D" w:rsidRPr="00CF3D2D" w:rsidRDefault="00CF3D2D" w:rsidP="00CF3D2D">
      <w:pPr>
        <w:spacing w:after="0" w:line="240" w:lineRule="auto"/>
        <w:jc w:val="center"/>
        <w:rPr>
          <w:rFonts w:ascii="Times New Roman" w:hAnsi="Times New Roman" w:cs="Times New Roman"/>
          <w:b/>
          <w:bCs/>
          <w:sz w:val="36"/>
          <w:szCs w:val="36"/>
          <w:lang w:val="ru-BY"/>
        </w:rPr>
      </w:pPr>
      <w:r w:rsidRPr="00CF3D2D">
        <w:rPr>
          <w:rFonts w:ascii="Times New Roman" w:hAnsi="Times New Roman" w:cs="Times New Roman"/>
          <w:b/>
          <w:bCs/>
          <w:sz w:val="36"/>
          <w:szCs w:val="36"/>
          <w:lang w:val="ru-BY"/>
        </w:rPr>
        <w:t>Помощь родителей — какой она должна быть?</w:t>
      </w:r>
    </w:p>
    <w:p w14:paraId="6444F3EE" w14:textId="2078D1B1" w:rsidR="00CF3D2D" w:rsidRDefault="00CF3D2D" w:rsidP="00CF3D2D">
      <w:pPr>
        <w:spacing w:after="0" w:line="240" w:lineRule="auto"/>
        <w:jc w:val="center"/>
        <w:rPr>
          <w:rFonts w:ascii="Times New Roman" w:hAnsi="Times New Roman" w:cs="Times New Roman"/>
          <w:b/>
          <w:bCs/>
          <w:sz w:val="36"/>
          <w:szCs w:val="36"/>
          <w:lang w:val="ru-BY"/>
        </w:rPr>
      </w:pPr>
      <w:r w:rsidRPr="00CF3D2D">
        <w:rPr>
          <w:rFonts w:ascii="Times New Roman" w:hAnsi="Times New Roman" w:cs="Times New Roman"/>
          <w:b/>
          <w:bCs/>
          <w:sz w:val="36"/>
          <w:szCs w:val="36"/>
          <w:lang w:val="ru-BY"/>
        </w:rPr>
        <w:t>Правила передачи ответственности. Проблемы ошибок.</w:t>
      </w:r>
    </w:p>
    <w:p w14:paraId="454466AE" w14:textId="77777777" w:rsidR="001261DF" w:rsidRPr="00CF3D2D" w:rsidRDefault="001261DF" w:rsidP="00CF3D2D">
      <w:pPr>
        <w:spacing w:after="0" w:line="240" w:lineRule="auto"/>
        <w:jc w:val="center"/>
        <w:rPr>
          <w:rFonts w:ascii="Times New Roman" w:hAnsi="Times New Roman" w:cs="Times New Roman"/>
          <w:b/>
          <w:bCs/>
          <w:sz w:val="36"/>
          <w:szCs w:val="36"/>
          <w:lang w:val="ru-BY"/>
        </w:rPr>
      </w:pPr>
    </w:p>
    <w:p w14:paraId="69D9DF57" w14:textId="1876E0D6"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Если ребенку трудно, и он готов принять вашу помощь, обязательно помогите ему.</w:t>
      </w:r>
    </w:p>
    <w:p w14:paraId="6659EDA3" w14:textId="56436B49" w:rsidR="00CF3D2D" w:rsidRPr="00CF3D2D" w:rsidRDefault="00CF3D2D" w:rsidP="00CF3D2D">
      <w:pPr>
        <w:spacing w:after="0" w:line="240" w:lineRule="auto"/>
        <w:jc w:val="both"/>
        <w:rPr>
          <w:rFonts w:ascii="Times New Roman" w:hAnsi="Times New Roman" w:cs="Times New Roman"/>
          <w:sz w:val="32"/>
          <w:szCs w:val="32"/>
          <w:lang w:val="ru-BY"/>
        </w:rPr>
      </w:pPr>
      <w:r w:rsidRPr="00CF3D2D">
        <w:rPr>
          <w:rFonts w:ascii="Times New Roman" w:hAnsi="Times New Roman" w:cs="Times New Roman"/>
          <w:sz w:val="32"/>
          <w:szCs w:val="32"/>
          <w:lang w:val="ru-BY"/>
        </w:rPr>
        <w:t xml:space="preserve">При этом берите на себя только то, что он не может выполнить. </w:t>
      </w:r>
    </w:p>
    <w:p w14:paraId="22FE68AC" w14:textId="15CF0133"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Бывает, что ребенок не хочет что-то делать. Как быть: заставлять или нет? Все зависит от причин «непослушания». Чаще всего корень отказов лежит в отрицательных переживаниях ребенка.</w:t>
      </w:r>
    </w:p>
    <w:p w14:paraId="15025BE3" w14:textId="70A5F1A7"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 xml:space="preserve">Прислушайтесь к тому, как вы общаетесь. Теплый, дружеский тон — самое главное в общении. «Руководящие указания», наверно, где-то нужны, но не в совместных </w:t>
      </w:r>
      <w:proofErr w:type="spellStart"/>
      <w:r w:rsidRPr="001261DF">
        <w:rPr>
          <w:rFonts w:ascii="Times New Roman" w:hAnsi="Times New Roman" w:cs="Times New Roman"/>
          <w:sz w:val="32"/>
          <w:szCs w:val="32"/>
          <w:lang w:val="ru-BY"/>
        </w:rPr>
        <w:t>дейтвиях</w:t>
      </w:r>
      <w:proofErr w:type="spellEnd"/>
      <w:r w:rsidRPr="001261DF">
        <w:rPr>
          <w:rFonts w:ascii="Times New Roman" w:hAnsi="Times New Roman" w:cs="Times New Roman"/>
          <w:sz w:val="32"/>
          <w:szCs w:val="32"/>
          <w:lang w:val="ru-BY"/>
        </w:rPr>
        <w:t xml:space="preserve"> с ребенком. Как только появляются «руководящие указания», работа вместе прекращается. Ведь вместе — значит, на равных.</w:t>
      </w:r>
    </w:p>
    <w:p w14:paraId="5DA71B8F" w14:textId="661AC6EB"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Необходимо вовремя перестать делать за ребенка то, что он способен делать сам. Обратите внимание на следующее правило: постепенно, но неуклонно снимайте с себя заботу и ответственность за личные дела вашего ребенка, передавайте ответственность ему.</w:t>
      </w:r>
    </w:p>
    <w:p w14:paraId="6ED93834" w14:textId="2AEDF43E"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Здесь речь идет о снятии мелочной заботы, затянувшейся опеки, которые просто мешают вашему сыну (или вашей дочери) взрослеть. Передача им ответственности за свои дела и поступки — самая большая забота, которую вы можете проявить по отношению к ним. Она делает их сильными и уверенными в себе, а ваши отношения — радостными и спокойными.</w:t>
      </w:r>
    </w:p>
    <w:p w14:paraId="357D0EB6" w14:textId="02F8AC9C" w:rsidR="00CF3D2D" w:rsidRPr="001261DF" w:rsidRDefault="00CF3D2D" w:rsidP="00CF3D2D">
      <w:pPr>
        <w:pStyle w:val="a7"/>
        <w:numPr>
          <w:ilvl w:val="0"/>
          <w:numId w:val="5"/>
        </w:numPr>
        <w:spacing w:after="0" w:line="240" w:lineRule="auto"/>
        <w:jc w:val="both"/>
        <w:rPr>
          <w:rFonts w:ascii="Times New Roman" w:hAnsi="Times New Roman" w:cs="Times New Roman"/>
          <w:sz w:val="32"/>
          <w:szCs w:val="32"/>
          <w:lang w:val="ru-BY"/>
        </w:rPr>
      </w:pPr>
      <w:r w:rsidRPr="001261DF">
        <w:rPr>
          <w:rFonts w:ascii="Times New Roman" w:hAnsi="Times New Roman" w:cs="Times New Roman"/>
          <w:sz w:val="32"/>
          <w:szCs w:val="32"/>
          <w:lang w:val="ru-BY"/>
        </w:rPr>
        <w:t>Позволяйте вашему ребенку встречаться с отрицательными последствиями своих действий (или своего бездействия). Только тогда он будет взрослеть, и становиться самостоятельным.</w:t>
      </w:r>
    </w:p>
    <w:p w14:paraId="212FF895" w14:textId="77777777" w:rsidR="001261DF" w:rsidRPr="001261DF" w:rsidRDefault="001261DF" w:rsidP="001261DF">
      <w:pPr>
        <w:spacing w:after="0" w:line="240" w:lineRule="auto"/>
        <w:jc w:val="center"/>
        <w:rPr>
          <w:rFonts w:ascii="Times New Roman" w:hAnsi="Times New Roman" w:cs="Times New Roman"/>
          <w:b/>
          <w:bCs/>
          <w:sz w:val="32"/>
          <w:szCs w:val="32"/>
          <w:lang w:val="ru-BY"/>
        </w:rPr>
      </w:pPr>
    </w:p>
    <w:p w14:paraId="5119DB63" w14:textId="77777777" w:rsidR="00D81BC5" w:rsidRDefault="00D81BC5" w:rsidP="001261DF">
      <w:pPr>
        <w:spacing w:after="0" w:line="240" w:lineRule="auto"/>
        <w:jc w:val="center"/>
        <w:rPr>
          <w:rFonts w:ascii="Times New Roman" w:hAnsi="Times New Roman" w:cs="Times New Roman"/>
          <w:b/>
          <w:bCs/>
          <w:sz w:val="36"/>
          <w:szCs w:val="36"/>
          <w:lang w:val="ru-BY"/>
        </w:rPr>
      </w:pPr>
    </w:p>
    <w:p w14:paraId="38869E24" w14:textId="77777777" w:rsidR="00D81BC5" w:rsidRDefault="00D81BC5" w:rsidP="001261DF">
      <w:pPr>
        <w:spacing w:after="0" w:line="240" w:lineRule="auto"/>
        <w:jc w:val="center"/>
        <w:rPr>
          <w:rFonts w:ascii="Times New Roman" w:hAnsi="Times New Roman" w:cs="Times New Roman"/>
          <w:b/>
          <w:bCs/>
          <w:sz w:val="36"/>
          <w:szCs w:val="36"/>
          <w:lang w:val="ru-BY"/>
        </w:rPr>
      </w:pPr>
    </w:p>
    <w:p w14:paraId="487CE9A9" w14:textId="77777777" w:rsidR="00D81BC5" w:rsidRDefault="00D81BC5" w:rsidP="001261DF">
      <w:pPr>
        <w:spacing w:after="0" w:line="240" w:lineRule="auto"/>
        <w:jc w:val="center"/>
        <w:rPr>
          <w:rFonts w:ascii="Times New Roman" w:hAnsi="Times New Roman" w:cs="Times New Roman"/>
          <w:b/>
          <w:bCs/>
          <w:sz w:val="36"/>
          <w:szCs w:val="36"/>
          <w:lang w:val="ru-BY"/>
        </w:rPr>
      </w:pPr>
    </w:p>
    <w:p w14:paraId="1C01F63D" w14:textId="77777777" w:rsidR="00D81BC5" w:rsidRDefault="00D81BC5" w:rsidP="001261DF">
      <w:pPr>
        <w:spacing w:after="0" w:line="240" w:lineRule="auto"/>
        <w:jc w:val="center"/>
        <w:rPr>
          <w:rFonts w:ascii="Times New Roman" w:hAnsi="Times New Roman" w:cs="Times New Roman"/>
          <w:b/>
          <w:bCs/>
          <w:sz w:val="36"/>
          <w:szCs w:val="36"/>
          <w:lang w:val="ru-BY"/>
        </w:rPr>
      </w:pPr>
    </w:p>
    <w:p w14:paraId="2BE6EBB7" w14:textId="77777777" w:rsidR="00D81BC5" w:rsidRDefault="00D81BC5" w:rsidP="001261DF">
      <w:pPr>
        <w:spacing w:after="0" w:line="240" w:lineRule="auto"/>
        <w:jc w:val="center"/>
        <w:rPr>
          <w:rFonts w:ascii="Times New Roman" w:hAnsi="Times New Roman" w:cs="Times New Roman"/>
          <w:b/>
          <w:bCs/>
          <w:sz w:val="36"/>
          <w:szCs w:val="36"/>
          <w:lang w:val="ru-BY"/>
        </w:rPr>
      </w:pPr>
    </w:p>
    <w:p w14:paraId="377F7F6B" w14:textId="77777777" w:rsidR="00D81BC5" w:rsidRDefault="00D81BC5" w:rsidP="001261DF">
      <w:pPr>
        <w:spacing w:after="0" w:line="240" w:lineRule="auto"/>
        <w:jc w:val="center"/>
        <w:rPr>
          <w:rFonts w:ascii="Times New Roman" w:hAnsi="Times New Roman" w:cs="Times New Roman"/>
          <w:b/>
          <w:bCs/>
          <w:sz w:val="36"/>
          <w:szCs w:val="36"/>
          <w:lang w:val="ru-BY"/>
        </w:rPr>
      </w:pPr>
    </w:p>
    <w:p w14:paraId="63000B5E" w14:textId="77777777" w:rsidR="00D81BC5" w:rsidRDefault="00D81BC5" w:rsidP="00D81BC5">
      <w:pPr>
        <w:spacing w:after="0" w:line="240" w:lineRule="auto"/>
        <w:rPr>
          <w:rFonts w:ascii="Times New Roman" w:hAnsi="Times New Roman" w:cs="Times New Roman"/>
          <w:b/>
          <w:bCs/>
          <w:sz w:val="36"/>
          <w:szCs w:val="36"/>
          <w:lang w:val="ru-BY"/>
        </w:rPr>
      </w:pPr>
    </w:p>
    <w:p w14:paraId="0D666A80" w14:textId="0B5B5288" w:rsidR="001261DF" w:rsidRPr="00B74C41" w:rsidRDefault="001261DF" w:rsidP="001261DF">
      <w:pPr>
        <w:spacing w:after="0" w:line="240" w:lineRule="auto"/>
        <w:jc w:val="center"/>
        <w:rPr>
          <w:rFonts w:ascii="Times New Roman" w:hAnsi="Times New Roman" w:cs="Times New Roman"/>
          <w:b/>
          <w:bCs/>
          <w:sz w:val="36"/>
          <w:szCs w:val="36"/>
          <w:lang w:val="ru-BY"/>
        </w:rPr>
      </w:pPr>
      <w:r w:rsidRPr="00DD2FD0">
        <w:rPr>
          <w:rFonts w:ascii="Times New Roman" w:hAnsi="Times New Roman" w:cs="Times New Roman"/>
          <w:b/>
          <w:bCs/>
          <w:sz w:val="36"/>
          <w:szCs w:val="36"/>
          <w:lang w:val="ru-BY"/>
        </w:rPr>
        <w:lastRenderedPageBreak/>
        <w:t>П</w:t>
      </w:r>
      <w:r w:rsidRPr="00B74C41">
        <w:rPr>
          <w:rFonts w:ascii="Times New Roman" w:hAnsi="Times New Roman" w:cs="Times New Roman"/>
          <w:b/>
          <w:bCs/>
          <w:sz w:val="36"/>
          <w:szCs w:val="36"/>
          <w:lang w:val="ru-BY"/>
        </w:rPr>
        <w:t>равил</w:t>
      </w:r>
      <w:r w:rsidRPr="00DD2FD0">
        <w:rPr>
          <w:rFonts w:ascii="Times New Roman" w:hAnsi="Times New Roman" w:cs="Times New Roman"/>
          <w:b/>
          <w:bCs/>
          <w:sz w:val="36"/>
          <w:szCs w:val="36"/>
          <w:lang w:val="ru-BY"/>
        </w:rPr>
        <w:t>а</w:t>
      </w:r>
      <w:r w:rsidRPr="00B74C41">
        <w:rPr>
          <w:rFonts w:ascii="Times New Roman" w:hAnsi="Times New Roman" w:cs="Times New Roman"/>
          <w:b/>
          <w:bCs/>
          <w:sz w:val="36"/>
          <w:szCs w:val="36"/>
          <w:lang w:val="ru-BY"/>
        </w:rPr>
        <w:t xml:space="preserve"> для решения проблем подростков</w:t>
      </w:r>
    </w:p>
    <w:p w14:paraId="695F5969" w14:textId="3D091F78" w:rsidR="001261DF" w:rsidRPr="00B74C41" w:rsidRDefault="001261DF" w:rsidP="001261DF">
      <w:pPr>
        <w:spacing w:after="0" w:line="240" w:lineRule="auto"/>
        <w:jc w:val="both"/>
        <w:rPr>
          <w:rFonts w:ascii="Times New Roman" w:hAnsi="Times New Roman" w:cs="Times New Roman"/>
          <w:sz w:val="28"/>
          <w:szCs w:val="28"/>
          <w:lang w:val="ru-BY"/>
        </w:rPr>
      </w:pPr>
      <w:r w:rsidRPr="00D81BC5">
        <w:rPr>
          <w:rFonts w:ascii="Times New Roman" w:hAnsi="Times New Roman" w:cs="Times New Roman"/>
          <w:sz w:val="28"/>
          <w:szCs w:val="28"/>
          <w:lang w:val="ru-BY"/>
        </w:rPr>
        <w:t>1.</w:t>
      </w:r>
      <w:r w:rsidRPr="00B74C41">
        <w:rPr>
          <w:rFonts w:ascii="Times New Roman" w:hAnsi="Times New Roman" w:cs="Times New Roman"/>
          <w:sz w:val="28"/>
          <w:szCs w:val="28"/>
          <w:lang w:val="ru-BY"/>
        </w:rPr>
        <w:t>Золотое правило: вы должны налаживать теплый контакт с ребенком с самого раннего возраста.</w:t>
      </w:r>
      <w:r w:rsidR="00D81BC5">
        <w:rPr>
          <w:rFonts w:ascii="Times New Roman" w:hAnsi="Times New Roman" w:cs="Times New Roman"/>
          <w:sz w:val="28"/>
          <w:szCs w:val="28"/>
          <w:lang w:val="ru-BY"/>
        </w:rPr>
        <w:t xml:space="preserve"> </w:t>
      </w:r>
      <w:r w:rsidRPr="00B74C41">
        <w:rPr>
          <w:rFonts w:ascii="Times New Roman" w:hAnsi="Times New Roman" w:cs="Times New Roman"/>
          <w:sz w:val="28"/>
          <w:szCs w:val="28"/>
          <w:lang w:val="ru-BY"/>
        </w:rPr>
        <w:t>Если отношения разрушены, то нужно это признать и попытаться выстроить их заново. Сделайте все для восстановления доверия, подростки должны поверить, что вы придете на помощь в любом случае. И тогда вы сможете решить и даже предотвратить все проблемы вместе.</w:t>
      </w:r>
    </w:p>
    <w:p w14:paraId="09F60F07"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D81BC5">
        <w:rPr>
          <w:rFonts w:ascii="Times New Roman" w:hAnsi="Times New Roman" w:cs="Times New Roman"/>
          <w:sz w:val="28"/>
          <w:szCs w:val="28"/>
          <w:lang w:val="ru-BY"/>
        </w:rPr>
        <w:t>2.</w:t>
      </w:r>
      <w:r w:rsidRPr="00B74C41">
        <w:rPr>
          <w:rFonts w:ascii="Times New Roman" w:hAnsi="Times New Roman" w:cs="Times New Roman"/>
          <w:sz w:val="28"/>
          <w:szCs w:val="28"/>
          <w:lang w:val="ru-BY"/>
        </w:rPr>
        <w:t>Начните с себя</w:t>
      </w:r>
    </w:p>
    <w:p w14:paraId="3FAB3903"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Наладить контакт — ваша ответственность. Если вы поняли, что есть проблема, возьмите тайм-аут — не все можно решить сиюминутно.</w:t>
      </w:r>
    </w:p>
    <w:p w14:paraId="26B70E25"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Понаблюдайте за собой. Какие у вас отношения с ребенком? Как часто вы хвалите и ругаете? Даете ли вы право на ошибку? Чувствует ли подросток себя безопасно с вами? Сравниваете ли вы его с другими, причем не в пользу своей дочери или сына? Доверили ли вы ответственность не по возрасту, например уборку всего дома, уход за детьми и старшими родственниками? Позволяете ли вы слишком много? Какое участие вы принимаете в жизни ребенка? Как вы отзываетесь о нем</w:t>
      </w:r>
      <w:r w:rsidRPr="00B74C41">
        <w:rPr>
          <w:rFonts w:ascii="Times New Roman" w:hAnsi="Times New Roman" w:cs="Times New Roman"/>
          <w:sz w:val="28"/>
          <w:szCs w:val="28"/>
          <w:lang w:val="ru-BY"/>
        </w:rPr>
        <w:pict w14:anchorId="15F3F373">
          <v:rect id="_x0000_i1025" style="width:4.85pt;height:1.5pt" o:hrpct="0" o:hralign="center" o:hrstd="t" o:hr="t" fillcolor="#a0a0a0" stroked="f"/>
        </w:pict>
      </w:r>
    </w:p>
    <w:p w14:paraId="57A6640D"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D81BC5">
        <w:rPr>
          <w:rFonts w:ascii="Times New Roman" w:hAnsi="Times New Roman" w:cs="Times New Roman"/>
          <w:sz w:val="28"/>
          <w:szCs w:val="28"/>
          <w:lang w:val="ru-BY"/>
        </w:rPr>
        <w:t>3.</w:t>
      </w:r>
      <w:r w:rsidRPr="00B74C41">
        <w:rPr>
          <w:rFonts w:ascii="Times New Roman" w:hAnsi="Times New Roman" w:cs="Times New Roman"/>
          <w:sz w:val="28"/>
          <w:szCs w:val="28"/>
          <w:lang w:val="ru-BY"/>
        </w:rPr>
        <w:t>«Не говорите про подростка плохо друзьям, соседям, бабушкам, дедушкам. В разговорах обращайте внимание на причины для гордости, даже если ребенок красиво развешивает белье. И только потом вы можете сказать другому человеку, что переживаете за него и хотите помочь».</w:t>
      </w:r>
    </w:p>
    <w:p w14:paraId="255932EC"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D81BC5">
        <w:rPr>
          <w:rFonts w:ascii="Times New Roman" w:hAnsi="Times New Roman" w:cs="Times New Roman"/>
          <w:sz w:val="28"/>
          <w:szCs w:val="28"/>
          <w:lang w:val="ru-BY"/>
        </w:rPr>
        <w:t xml:space="preserve">4. </w:t>
      </w:r>
      <w:r w:rsidRPr="00B74C41">
        <w:rPr>
          <w:rFonts w:ascii="Times New Roman" w:hAnsi="Times New Roman" w:cs="Times New Roman"/>
          <w:sz w:val="28"/>
          <w:szCs w:val="28"/>
          <w:lang w:val="ru-BY"/>
        </w:rPr>
        <w:t>Аккуратно понаблюдайте за подростком. Как он или она делает уроки? Как разговаривает с вами? Как быстро утомляется? С кем общается? Во что играет? Что про ребенка говорит классный руководитель? Как выстраивается общение со сверстниками, учителями, тренерами? Как часто ваш сын или дочь болеет? Что ему или ей важно? Что чувствует? Не бойтесь вести ребенка к неврологу, эндокринологу — для подросткового возраста характерны гормональные сбои.</w:t>
      </w:r>
    </w:p>
    <w:p w14:paraId="6A03464C" w14:textId="77777777" w:rsidR="001261DF" w:rsidRPr="00B74C41" w:rsidRDefault="001261DF" w:rsidP="001261DF">
      <w:p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pict w14:anchorId="4ACF4A69">
          <v:rect id="_x0000_i1026" style="width:4.85pt;height:1.5pt" o:hrpct="0" o:hralign="center" o:hrstd="t" o:hr="t" fillcolor="#a0a0a0" stroked="f"/>
        </w:pict>
      </w:r>
    </w:p>
    <w:p w14:paraId="1AACC527" w14:textId="77777777" w:rsidR="001261DF" w:rsidRPr="00B74C41" w:rsidRDefault="001261DF" w:rsidP="001261DF">
      <w:pPr>
        <w:spacing w:after="0" w:line="240" w:lineRule="auto"/>
        <w:jc w:val="both"/>
        <w:rPr>
          <w:rFonts w:ascii="Times New Roman" w:hAnsi="Times New Roman" w:cs="Times New Roman"/>
          <w:b/>
          <w:bCs/>
          <w:sz w:val="28"/>
          <w:szCs w:val="28"/>
          <w:lang w:val="ru-BY"/>
        </w:rPr>
      </w:pPr>
      <w:r w:rsidRPr="00B74C41">
        <w:rPr>
          <w:rFonts w:ascii="Times New Roman" w:hAnsi="Times New Roman" w:cs="Times New Roman"/>
          <w:b/>
          <w:bCs/>
          <w:sz w:val="28"/>
          <w:szCs w:val="28"/>
          <w:lang w:val="ru-BY"/>
        </w:rPr>
        <w:t>Поговорите с подростком</w:t>
      </w:r>
    </w:p>
    <w:p w14:paraId="71142016" w14:textId="77777777" w:rsidR="001261DF" w:rsidRPr="00B74C41" w:rsidRDefault="001261DF" w:rsidP="001261DF">
      <w:pPr>
        <w:numPr>
          <w:ilvl w:val="0"/>
          <w:numId w:val="6"/>
        </w:num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Скажите подростку, что вы замечаете, что, например, он или она часто грустит, и это нормально. Покажите свою заботу и понимание.</w:t>
      </w:r>
    </w:p>
    <w:p w14:paraId="2C1FF1AA" w14:textId="77777777" w:rsidR="001261DF" w:rsidRPr="00B74C41" w:rsidRDefault="001261DF" w:rsidP="001261DF">
      <w:pPr>
        <w:numPr>
          <w:ilvl w:val="0"/>
          <w:numId w:val="6"/>
        </w:num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Если сейчас сын или дочь не готовы говорить, дайте понять, что они могут прийти к вам в любое время и поговорить, а вы отбросите все дела. И действительно так сделаете.</w:t>
      </w:r>
    </w:p>
    <w:p w14:paraId="6086E265" w14:textId="77777777" w:rsidR="001261DF" w:rsidRPr="00B74C41" w:rsidRDefault="001261DF" w:rsidP="001261DF">
      <w:pPr>
        <w:numPr>
          <w:ilvl w:val="0"/>
          <w:numId w:val="6"/>
        </w:num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Слушайте внимательно. Спрашивайте больше, чем говорите сами. Не давайте оценок и рекомендаций. Дайте возможность выразить свои чувства и эмоции словами.</w:t>
      </w:r>
    </w:p>
    <w:p w14:paraId="31A81C27" w14:textId="77777777" w:rsidR="001261DF" w:rsidRPr="00B74C41" w:rsidRDefault="001261DF" w:rsidP="001261DF">
      <w:pPr>
        <w:numPr>
          <w:ilvl w:val="0"/>
          <w:numId w:val="6"/>
        </w:num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Если не можете сами справиться с эмоциями, обозначьте срок, когда вы сможете вернуться к разговору.</w:t>
      </w:r>
    </w:p>
    <w:p w14:paraId="3189AB75" w14:textId="39198DA5" w:rsidR="001261DF" w:rsidRPr="00B74C41" w:rsidRDefault="001261DF" w:rsidP="001261DF">
      <w:pPr>
        <w:numPr>
          <w:ilvl w:val="0"/>
          <w:numId w:val="7"/>
        </w:numPr>
        <w:spacing w:after="0" w:line="240" w:lineRule="auto"/>
        <w:jc w:val="both"/>
        <w:rPr>
          <w:rFonts w:ascii="Times New Roman" w:hAnsi="Times New Roman" w:cs="Times New Roman"/>
          <w:sz w:val="28"/>
          <w:szCs w:val="28"/>
          <w:lang w:val="ru-BY"/>
        </w:rPr>
      </w:pPr>
      <w:r w:rsidRPr="00B74C41">
        <w:rPr>
          <w:rFonts w:ascii="Times New Roman" w:hAnsi="Times New Roman" w:cs="Times New Roman"/>
          <w:sz w:val="28"/>
          <w:szCs w:val="28"/>
          <w:lang w:val="ru-BY"/>
        </w:rPr>
        <w:t>Обсудите с ребенком, как можно решить проблему или справиться с ней. Поддерживайте ребенка в поиске решений и дайте возможность влиять на процесс принятия решений.</w:t>
      </w:r>
    </w:p>
    <w:p w14:paraId="45C18A32" w14:textId="245BBE19" w:rsidR="00132531" w:rsidRPr="00D81BC5" w:rsidRDefault="001261DF" w:rsidP="00D81BC5">
      <w:pPr>
        <w:spacing w:after="0" w:line="240" w:lineRule="auto"/>
        <w:jc w:val="center"/>
        <w:rPr>
          <w:rFonts w:ascii="Times New Roman" w:hAnsi="Times New Roman" w:cs="Times New Roman"/>
          <w:b/>
          <w:bCs/>
          <w:sz w:val="28"/>
          <w:szCs w:val="28"/>
          <w:lang w:val="ru-BY"/>
        </w:rPr>
      </w:pPr>
      <w:r w:rsidRPr="00B74C41">
        <w:rPr>
          <w:rFonts w:ascii="Times New Roman" w:hAnsi="Times New Roman" w:cs="Times New Roman"/>
          <w:b/>
          <w:bCs/>
          <w:sz w:val="28"/>
          <w:szCs w:val="28"/>
          <w:lang w:val="ru-BY"/>
        </w:rPr>
        <w:t>«Главное, сделать отношения такими, что, если подрост</w:t>
      </w:r>
      <w:r w:rsidRPr="00D81BC5">
        <w:rPr>
          <w:rFonts w:ascii="Times New Roman" w:hAnsi="Times New Roman" w:cs="Times New Roman"/>
          <w:b/>
          <w:bCs/>
          <w:sz w:val="28"/>
          <w:szCs w:val="28"/>
          <w:lang w:val="ru-BY"/>
        </w:rPr>
        <w:t>ку</w:t>
      </w:r>
      <w:r w:rsidRPr="00B74C41">
        <w:rPr>
          <w:rFonts w:ascii="Times New Roman" w:hAnsi="Times New Roman" w:cs="Times New Roman"/>
          <w:b/>
          <w:bCs/>
          <w:sz w:val="28"/>
          <w:szCs w:val="28"/>
          <w:lang w:val="ru-BY"/>
        </w:rPr>
        <w:t xml:space="preserve"> </w:t>
      </w:r>
      <w:r w:rsidRPr="00D81BC5">
        <w:rPr>
          <w:rFonts w:ascii="Times New Roman" w:hAnsi="Times New Roman" w:cs="Times New Roman"/>
          <w:b/>
          <w:bCs/>
          <w:sz w:val="28"/>
          <w:szCs w:val="28"/>
          <w:lang w:val="ru-BY"/>
        </w:rPr>
        <w:t>будет плохо</w:t>
      </w:r>
      <w:r w:rsidRPr="00B74C41">
        <w:rPr>
          <w:rFonts w:ascii="Times New Roman" w:hAnsi="Times New Roman" w:cs="Times New Roman"/>
          <w:b/>
          <w:bCs/>
          <w:sz w:val="28"/>
          <w:szCs w:val="28"/>
          <w:lang w:val="ru-BY"/>
        </w:rPr>
        <w:t>, он пришел к вам, и вы помогли».</w:t>
      </w:r>
    </w:p>
    <w:sectPr w:rsidR="00132531" w:rsidRPr="00D81BC5" w:rsidSect="00D81BC5">
      <w:pgSz w:w="13835" w:h="16840" w:code="9"/>
      <w:pgMar w:top="1134" w:right="2211" w:bottom="1242" w:left="1985" w:header="709" w:footer="709"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30046"/>
    <w:multiLevelType w:val="multilevel"/>
    <w:tmpl w:val="46348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8A1300"/>
    <w:multiLevelType w:val="multilevel"/>
    <w:tmpl w:val="547C7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D043D6"/>
    <w:multiLevelType w:val="multilevel"/>
    <w:tmpl w:val="48F66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1F658E"/>
    <w:multiLevelType w:val="hybridMultilevel"/>
    <w:tmpl w:val="06E846C0"/>
    <w:lvl w:ilvl="0" w:tplc="74E4C278">
      <w:start w:val="1"/>
      <w:numFmt w:val="decimal"/>
      <w:lvlText w:val="%1."/>
      <w:lvlJc w:val="left"/>
      <w:pPr>
        <w:ind w:left="855" w:hanging="360"/>
      </w:pPr>
      <w:rPr>
        <w:rFonts w:hint="default"/>
      </w:rPr>
    </w:lvl>
    <w:lvl w:ilvl="1" w:tplc="20000019" w:tentative="1">
      <w:start w:val="1"/>
      <w:numFmt w:val="lowerLetter"/>
      <w:lvlText w:val="%2."/>
      <w:lvlJc w:val="left"/>
      <w:pPr>
        <w:ind w:left="1575" w:hanging="360"/>
      </w:pPr>
    </w:lvl>
    <w:lvl w:ilvl="2" w:tplc="2000001B" w:tentative="1">
      <w:start w:val="1"/>
      <w:numFmt w:val="lowerRoman"/>
      <w:lvlText w:val="%3."/>
      <w:lvlJc w:val="right"/>
      <w:pPr>
        <w:ind w:left="2295" w:hanging="180"/>
      </w:pPr>
    </w:lvl>
    <w:lvl w:ilvl="3" w:tplc="2000000F" w:tentative="1">
      <w:start w:val="1"/>
      <w:numFmt w:val="decimal"/>
      <w:lvlText w:val="%4."/>
      <w:lvlJc w:val="left"/>
      <w:pPr>
        <w:ind w:left="3015" w:hanging="360"/>
      </w:pPr>
    </w:lvl>
    <w:lvl w:ilvl="4" w:tplc="20000019" w:tentative="1">
      <w:start w:val="1"/>
      <w:numFmt w:val="lowerLetter"/>
      <w:lvlText w:val="%5."/>
      <w:lvlJc w:val="left"/>
      <w:pPr>
        <w:ind w:left="3735" w:hanging="360"/>
      </w:pPr>
    </w:lvl>
    <w:lvl w:ilvl="5" w:tplc="2000001B" w:tentative="1">
      <w:start w:val="1"/>
      <w:numFmt w:val="lowerRoman"/>
      <w:lvlText w:val="%6."/>
      <w:lvlJc w:val="right"/>
      <w:pPr>
        <w:ind w:left="4455" w:hanging="180"/>
      </w:pPr>
    </w:lvl>
    <w:lvl w:ilvl="6" w:tplc="2000000F" w:tentative="1">
      <w:start w:val="1"/>
      <w:numFmt w:val="decimal"/>
      <w:lvlText w:val="%7."/>
      <w:lvlJc w:val="left"/>
      <w:pPr>
        <w:ind w:left="5175" w:hanging="360"/>
      </w:pPr>
    </w:lvl>
    <w:lvl w:ilvl="7" w:tplc="20000019" w:tentative="1">
      <w:start w:val="1"/>
      <w:numFmt w:val="lowerLetter"/>
      <w:lvlText w:val="%8."/>
      <w:lvlJc w:val="left"/>
      <w:pPr>
        <w:ind w:left="5895" w:hanging="360"/>
      </w:pPr>
    </w:lvl>
    <w:lvl w:ilvl="8" w:tplc="2000001B" w:tentative="1">
      <w:start w:val="1"/>
      <w:numFmt w:val="lowerRoman"/>
      <w:lvlText w:val="%9."/>
      <w:lvlJc w:val="right"/>
      <w:pPr>
        <w:ind w:left="6615" w:hanging="180"/>
      </w:pPr>
    </w:lvl>
  </w:abstractNum>
  <w:abstractNum w:abstractNumId="4" w15:restartNumberingAfterBreak="0">
    <w:nsid w:val="48424B94"/>
    <w:multiLevelType w:val="multilevel"/>
    <w:tmpl w:val="6218A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ABA7F32"/>
    <w:multiLevelType w:val="multilevel"/>
    <w:tmpl w:val="CACA5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444115"/>
    <w:multiLevelType w:val="multilevel"/>
    <w:tmpl w:val="1514E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3313344">
    <w:abstractNumId w:val="4"/>
  </w:num>
  <w:num w:numId="2" w16cid:durableId="502085086">
    <w:abstractNumId w:val="0"/>
  </w:num>
  <w:num w:numId="3" w16cid:durableId="1540777677">
    <w:abstractNumId w:val="5"/>
  </w:num>
  <w:num w:numId="4" w16cid:durableId="1014304080">
    <w:abstractNumId w:val="1"/>
  </w:num>
  <w:num w:numId="5" w16cid:durableId="794132339">
    <w:abstractNumId w:val="3"/>
  </w:num>
  <w:num w:numId="6" w16cid:durableId="1467432726">
    <w:abstractNumId w:val="6"/>
  </w:num>
  <w:num w:numId="7" w16cid:durableId="6652056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3C2"/>
    <w:rsid w:val="001261DF"/>
    <w:rsid w:val="00132531"/>
    <w:rsid w:val="005A51B7"/>
    <w:rsid w:val="00845934"/>
    <w:rsid w:val="008F1EB7"/>
    <w:rsid w:val="00C31B9D"/>
    <w:rsid w:val="00CB06D0"/>
    <w:rsid w:val="00CF3D2D"/>
    <w:rsid w:val="00D81BC5"/>
    <w:rsid w:val="00DF13C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48AD"/>
  <w15:chartTrackingRefBased/>
  <w15:docId w15:val="{BB712430-59A9-4FB8-8256-CB22229E2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F13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DF13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DF13C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DF13C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DF13C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DF13C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F13C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F13C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F13C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13C2"/>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F13C2"/>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DF13C2"/>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F13C2"/>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F13C2"/>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F13C2"/>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F13C2"/>
    <w:rPr>
      <w:rFonts w:eastAsiaTheme="majorEastAsia" w:cstheme="majorBidi"/>
      <w:color w:val="595959" w:themeColor="text1" w:themeTint="A6"/>
    </w:rPr>
  </w:style>
  <w:style w:type="character" w:customStyle="1" w:styleId="80">
    <w:name w:val="Заголовок 8 Знак"/>
    <w:basedOn w:val="a0"/>
    <w:link w:val="8"/>
    <w:uiPriority w:val="9"/>
    <w:semiHidden/>
    <w:rsid w:val="00DF13C2"/>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F13C2"/>
    <w:rPr>
      <w:rFonts w:eastAsiaTheme="majorEastAsia" w:cstheme="majorBidi"/>
      <w:color w:val="272727" w:themeColor="text1" w:themeTint="D8"/>
    </w:rPr>
  </w:style>
  <w:style w:type="paragraph" w:styleId="a3">
    <w:name w:val="Title"/>
    <w:basedOn w:val="a"/>
    <w:next w:val="a"/>
    <w:link w:val="a4"/>
    <w:uiPriority w:val="10"/>
    <w:qFormat/>
    <w:rsid w:val="00DF13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F13C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13C2"/>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F13C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F13C2"/>
    <w:pPr>
      <w:spacing w:before="160"/>
      <w:jc w:val="center"/>
    </w:pPr>
    <w:rPr>
      <w:i/>
      <w:iCs/>
      <w:color w:val="404040" w:themeColor="text1" w:themeTint="BF"/>
    </w:rPr>
  </w:style>
  <w:style w:type="character" w:customStyle="1" w:styleId="22">
    <w:name w:val="Цитата 2 Знак"/>
    <w:basedOn w:val="a0"/>
    <w:link w:val="21"/>
    <w:uiPriority w:val="29"/>
    <w:rsid w:val="00DF13C2"/>
    <w:rPr>
      <w:i/>
      <w:iCs/>
      <w:color w:val="404040" w:themeColor="text1" w:themeTint="BF"/>
    </w:rPr>
  </w:style>
  <w:style w:type="paragraph" w:styleId="a7">
    <w:name w:val="List Paragraph"/>
    <w:basedOn w:val="a"/>
    <w:uiPriority w:val="34"/>
    <w:qFormat/>
    <w:rsid w:val="00DF13C2"/>
    <w:pPr>
      <w:ind w:left="720"/>
      <w:contextualSpacing/>
    </w:pPr>
  </w:style>
  <w:style w:type="character" w:styleId="a8">
    <w:name w:val="Intense Emphasis"/>
    <w:basedOn w:val="a0"/>
    <w:uiPriority w:val="21"/>
    <w:qFormat/>
    <w:rsid w:val="00DF13C2"/>
    <w:rPr>
      <w:i/>
      <w:iCs/>
      <w:color w:val="0F4761" w:themeColor="accent1" w:themeShade="BF"/>
    </w:rPr>
  </w:style>
  <w:style w:type="paragraph" w:styleId="a9">
    <w:name w:val="Intense Quote"/>
    <w:basedOn w:val="a"/>
    <w:next w:val="a"/>
    <w:link w:val="aa"/>
    <w:uiPriority w:val="30"/>
    <w:qFormat/>
    <w:rsid w:val="00DF13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DF13C2"/>
    <w:rPr>
      <w:i/>
      <w:iCs/>
      <w:color w:val="0F4761" w:themeColor="accent1" w:themeShade="BF"/>
    </w:rPr>
  </w:style>
  <w:style w:type="character" w:styleId="ab">
    <w:name w:val="Intense Reference"/>
    <w:basedOn w:val="a0"/>
    <w:uiPriority w:val="32"/>
    <w:qFormat/>
    <w:rsid w:val="00DF13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1337">
      <w:bodyDiv w:val="1"/>
      <w:marLeft w:val="0"/>
      <w:marRight w:val="0"/>
      <w:marTop w:val="0"/>
      <w:marBottom w:val="0"/>
      <w:divBdr>
        <w:top w:val="none" w:sz="0" w:space="0" w:color="auto"/>
        <w:left w:val="none" w:sz="0" w:space="0" w:color="auto"/>
        <w:bottom w:val="none" w:sz="0" w:space="0" w:color="auto"/>
        <w:right w:val="none" w:sz="0" w:space="0" w:color="auto"/>
      </w:divBdr>
      <w:divsChild>
        <w:div w:id="536771576">
          <w:marLeft w:val="0"/>
          <w:marRight w:val="0"/>
          <w:marTop w:val="0"/>
          <w:marBottom w:val="0"/>
          <w:divBdr>
            <w:top w:val="none" w:sz="0" w:space="0" w:color="auto"/>
            <w:left w:val="none" w:sz="0" w:space="0" w:color="auto"/>
            <w:bottom w:val="none" w:sz="0" w:space="0" w:color="auto"/>
            <w:right w:val="none" w:sz="0" w:space="0" w:color="auto"/>
          </w:divBdr>
          <w:divsChild>
            <w:div w:id="174622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413168">
      <w:bodyDiv w:val="1"/>
      <w:marLeft w:val="0"/>
      <w:marRight w:val="0"/>
      <w:marTop w:val="0"/>
      <w:marBottom w:val="0"/>
      <w:divBdr>
        <w:top w:val="none" w:sz="0" w:space="0" w:color="auto"/>
        <w:left w:val="none" w:sz="0" w:space="0" w:color="auto"/>
        <w:bottom w:val="none" w:sz="0" w:space="0" w:color="auto"/>
        <w:right w:val="none" w:sz="0" w:space="0" w:color="auto"/>
      </w:divBdr>
      <w:divsChild>
        <w:div w:id="1848247772">
          <w:marLeft w:val="0"/>
          <w:marRight w:val="0"/>
          <w:marTop w:val="0"/>
          <w:marBottom w:val="0"/>
          <w:divBdr>
            <w:top w:val="none" w:sz="0" w:space="0" w:color="auto"/>
            <w:left w:val="none" w:sz="0" w:space="0" w:color="auto"/>
            <w:bottom w:val="none" w:sz="0" w:space="0" w:color="auto"/>
            <w:right w:val="none" w:sz="0" w:space="0" w:color="auto"/>
          </w:divBdr>
          <w:divsChild>
            <w:div w:id="206821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600</Words>
  <Characters>3420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cp:keywords/>
  <dc:description/>
  <cp:lastModifiedBy>психолог</cp:lastModifiedBy>
  <cp:revision>2</cp:revision>
  <cp:lastPrinted>2026-01-28T10:17:00Z</cp:lastPrinted>
  <dcterms:created xsi:type="dcterms:W3CDTF">2026-01-28T09:30:00Z</dcterms:created>
  <dcterms:modified xsi:type="dcterms:W3CDTF">2026-01-28T10:47:00Z</dcterms:modified>
</cp:coreProperties>
</file>