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62" w:rsidRPr="00CC2C62" w:rsidRDefault="00CC2C62" w:rsidP="00CC2C62">
      <w:pPr>
        <w:spacing w:after="0" w:line="240" w:lineRule="auto"/>
        <w:ind w:firstLine="709"/>
        <w:contextualSpacing/>
        <w:jc w:val="center"/>
        <w:rPr>
          <w:rFonts w:ascii="Times New Roman" w:hAnsi="Times New Roman" w:cs="Times New Roman"/>
          <w:b/>
          <w:sz w:val="28"/>
          <w:szCs w:val="28"/>
        </w:rPr>
      </w:pPr>
      <w:r w:rsidRPr="00CC2C62">
        <w:rPr>
          <w:rFonts w:ascii="Times New Roman" w:hAnsi="Times New Roman" w:cs="Times New Roman"/>
          <w:b/>
          <w:sz w:val="28"/>
          <w:szCs w:val="28"/>
        </w:rPr>
        <w:t>Как бороться с  одиночеством?</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Одиночество, как и общение с другими людьми являются частью человеческого существования. Этот феномен имеет противоречивую и многоуровневую характеристику. Его сложность обуславливается самой сущностью существования человека.</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Известно, что в развитии личности наступает период (подростковый возраст), когда потребность в одиночестве актуализируется: человек начинает испытывать необходимость в том, чтобы побыть одному, наедине со своими мыслями и переживаниями. Отсутствие возможностей для ее удовлетворения также вызывает негативные последствия. В связи с этим, проблема одиночества и его переживания в подростковом и юношеском возрасте является далеко неоднозначной.</w:t>
      </w:r>
    </w:p>
    <w:p w:rsidR="00CC2C62" w:rsidRPr="00CC2C62" w:rsidRDefault="00CC2C62" w:rsidP="00CC2C62">
      <w:pPr>
        <w:spacing w:after="0" w:line="240" w:lineRule="auto"/>
        <w:ind w:firstLine="709"/>
        <w:contextualSpacing/>
        <w:jc w:val="both"/>
        <w:rPr>
          <w:rFonts w:ascii="Times New Roman" w:hAnsi="Times New Roman" w:cs="Times New Roman"/>
          <w:b/>
          <w:sz w:val="28"/>
          <w:szCs w:val="28"/>
          <w:u w:val="single"/>
        </w:rPr>
      </w:pPr>
      <w:r w:rsidRPr="00CC2C62">
        <w:rPr>
          <w:rFonts w:ascii="Times New Roman" w:hAnsi="Times New Roman" w:cs="Times New Roman"/>
          <w:b/>
          <w:sz w:val="28"/>
          <w:szCs w:val="28"/>
          <w:u w:val="single"/>
        </w:rPr>
        <w:t>Существуют некоторые рекомендации тем, кто хочет бороться с одиночеством.</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Лучше «активное уединение». Начать что-нибудь писать, заняться любимым делом, сходить в кино или театр, почитать, послушать музыку и потанцевать, заняться спортом.</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Не нужно избегать одиночества, стоит поразмышлять, что можно сделать, чтобы преодолеть свое одиночество. Напомнить себе, что у вас в действительности есть хорошие отношения с другими людьми. Сказать себе, что одиночество не вечно и что дела пойдут лучше. Подумать о занятиях, в которых всегда преуспевали в жизни (спорт, искусство, учеба и др.). Сказать себе, что большинство людей бывают одинокими в тот или иной момент времени. Следует отвлечься от чувства одиночества, серьезно задумавшись о чем-то другом. Подумать о возможной пользе испытанного одиночества.</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 xml:space="preserve">Другой способ справиться с одиночества – осознать тот факт, что быть одному еще не приговор. Вероятно, что это лишь короткий период, крайне необходимый для становления личности. Одиночество позволяет ощутить себя «свободным». Например, когда индивид может поехать куда-то или сделать что-то, не ущемляя желаний и прав других; когда он свободен в своих поступках, но не от обязательств перед теми, чьими услугами пользуется. Такого человека не тяготит чувство долга по отношению к окружающим, одновременно он ждет, что другие обязаны ему чем-либо. Он </w:t>
      </w:r>
      <w:proofErr w:type="gramStart"/>
      <w:r w:rsidRPr="00CC2C62">
        <w:rPr>
          <w:rFonts w:ascii="Times New Roman" w:hAnsi="Times New Roman" w:cs="Times New Roman"/>
          <w:sz w:val="28"/>
          <w:szCs w:val="28"/>
        </w:rPr>
        <w:t>поддерживает отношения с кем захочет</w:t>
      </w:r>
      <w:proofErr w:type="gramEnd"/>
      <w:r w:rsidRPr="00CC2C62">
        <w:rPr>
          <w:rFonts w:ascii="Times New Roman" w:hAnsi="Times New Roman" w:cs="Times New Roman"/>
          <w:sz w:val="28"/>
          <w:szCs w:val="28"/>
        </w:rPr>
        <w:t xml:space="preserve"> или, наоборот, избегает любых контактов. Все зависит от его внутреннего ощущения. Свободу легче почувствовать в одиночестве. Полезнее уехать и попытаться узнать иные стороны жизни, кроме тесных личных отношений.</w:t>
      </w:r>
    </w:p>
    <w:p w:rsidR="00CC2C62"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Следует отметить, что недостаток одиночества может привести к таким серьезным последствиям, как нервное истощение, характеризующееся переходом кризиса в депрессию, эмоциональное выгорание, сопровождающееся ненавистью к людям и избеганием их. Могут возникнуть пограничные состояния, такие как агорафобия (страх открытых пространств и людных мест), и психосоматические состояния.</w:t>
      </w:r>
    </w:p>
    <w:p w:rsidR="00153DEB" w:rsidRPr="00CC2C62" w:rsidRDefault="00CC2C62" w:rsidP="00CC2C62">
      <w:pPr>
        <w:spacing w:after="0" w:line="240" w:lineRule="auto"/>
        <w:ind w:firstLine="709"/>
        <w:contextualSpacing/>
        <w:jc w:val="both"/>
        <w:rPr>
          <w:rFonts w:ascii="Times New Roman" w:hAnsi="Times New Roman" w:cs="Times New Roman"/>
          <w:sz w:val="28"/>
          <w:szCs w:val="28"/>
        </w:rPr>
      </w:pPr>
      <w:r w:rsidRPr="00CC2C62">
        <w:rPr>
          <w:rFonts w:ascii="Times New Roman" w:hAnsi="Times New Roman" w:cs="Times New Roman"/>
          <w:sz w:val="28"/>
          <w:szCs w:val="28"/>
        </w:rPr>
        <w:t>А, исходя из того, что именно в юности происходит формирование общей эмоциональной, личностной и профессиональной направленности, то культура одиночества должна быть привита именно в этом возрасте.</w:t>
      </w:r>
    </w:p>
    <w:sectPr w:rsidR="00153DEB" w:rsidRPr="00CC2C62" w:rsidSect="00CC2C62">
      <w:pgSz w:w="11906" w:h="16838"/>
      <w:pgMar w:top="426"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2C62"/>
    <w:rsid w:val="00493EDA"/>
    <w:rsid w:val="00BC476B"/>
    <w:rsid w:val="00CB67AF"/>
    <w:rsid w:val="00CC2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7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429</Words>
  <Characters>2447</Characters>
  <Application>Microsoft Office Word</Application>
  <DocSecurity>0</DocSecurity>
  <Lines>20</Lines>
  <Paragraphs>5</Paragraphs>
  <ScaleCrop>false</ScaleCrop>
  <Company>Reanimator Extreme Edition</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UVC</dc:creator>
  <cp:keywords/>
  <dc:description/>
  <cp:lastModifiedBy>UVC</cp:lastModifiedBy>
  <cp:revision>1</cp:revision>
  <dcterms:created xsi:type="dcterms:W3CDTF">2019-01-16T08:56:00Z</dcterms:created>
  <dcterms:modified xsi:type="dcterms:W3CDTF">2019-01-16T09:02:00Z</dcterms:modified>
</cp:coreProperties>
</file>